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31A0A" w14:textId="280A3195" w:rsidR="00E43302" w:rsidRDefault="004F3227">
      <w:pPr>
        <w:widowControl/>
        <w:shd w:val="clear" w:color="auto" w:fill="FFFFFF"/>
        <w:spacing w:before="300" w:after="150"/>
        <w:jc w:val="center"/>
        <w:outlineLvl w:val="2"/>
        <w:rPr>
          <w:rFonts w:ascii="微软雅黑" w:eastAsia="微软雅黑" w:hAnsi="微软雅黑" w:cs="微软雅黑"/>
          <w:color w:val="333333"/>
          <w:sz w:val="36"/>
          <w:szCs w:val="36"/>
          <w:lang w:val="en-US"/>
        </w:rPr>
      </w:pPr>
      <w:r w:rsidRPr="004F3227">
        <w:rPr>
          <w:rFonts w:ascii="微软雅黑" w:eastAsia="微软雅黑" w:hAnsi="微软雅黑" w:cs="微软雅黑" w:hint="eastAsia"/>
          <w:color w:val="333333"/>
          <w:sz w:val="36"/>
          <w:szCs w:val="36"/>
          <w:lang w:val="en-US"/>
        </w:rPr>
        <w:t>2021年江苏省标准创新贡献奖评选活动</w:t>
      </w:r>
      <w:r w:rsidR="00A32664">
        <w:rPr>
          <w:rFonts w:ascii="微软雅黑" w:eastAsia="微软雅黑" w:hAnsi="微软雅黑" w:cs="微软雅黑" w:hint="eastAsia"/>
          <w:color w:val="333333"/>
          <w:sz w:val="36"/>
          <w:szCs w:val="36"/>
        </w:rPr>
        <w:t>公示</w:t>
      </w:r>
      <w:r w:rsidR="00A32664">
        <w:rPr>
          <w:rFonts w:ascii="微软雅黑" w:eastAsia="微软雅黑" w:hAnsi="微软雅黑" w:cs="微软雅黑" w:hint="eastAsia"/>
          <w:color w:val="333333"/>
          <w:sz w:val="36"/>
          <w:szCs w:val="36"/>
          <w:lang w:val="en-US"/>
        </w:rPr>
        <w:t>内容</w:t>
      </w:r>
    </w:p>
    <w:p w14:paraId="68FACA6C" w14:textId="6A1E95EC" w:rsidR="00E43302" w:rsidRPr="00096D37" w:rsidRDefault="004F3227" w:rsidP="00096D37">
      <w:pPr>
        <w:pStyle w:val="a4"/>
        <w:numPr>
          <w:ilvl w:val="0"/>
          <w:numId w:val="2"/>
        </w:numPr>
        <w:adjustRightInd w:val="0"/>
        <w:spacing w:beforeLines="200" w:before="480"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096D37">
        <w:rPr>
          <w:rFonts w:ascii="宋体" w:eastAsia="宋体" w:hAnsi="宋体" w:cs="宋体" w:hint="eastAsia"/>
          <w:b/>
          <w:bCs/>
          <w:sz w:val="24"/>
          <w:szCs w:val="24"/>
        </w:rPr>
        <w:t>标准</w:t>
      </w:r>
      <w:r w:rsidR="00A32664" w:rsidRPr="00096D37">
        <w:rPr>
          <w:rFonts w:ascii="宋体" w:eastAsia="宋体" w:hAnsi="宋体" w:cs="宋体" w:hint="eastAsia"/>
          <w:b/>
          <w:bCs/>
          <w:sz w:val="24"/>
          <w:szCs w:val="24"/>
        </w:rPr>
        <w:t>名称</w:t>
      </w:r>
      <w:r w:rsidR="00C0335C" w:rsidRPr="00096D37">
        <w:rPr>
          <w:rFonts w:ascii="宋体" w:eastAsia="宋体" w:hAnsi="宋体" w:cs="宋体" w:hint="eastAsia"/>
          <w:b/>
          <w:bCs/>
          <w:sz w:val="24"/>
          <w:szCs w:val="24"/>
        </w:rPr>
        <w:t>/标准合集名称</w:t>
      </w:r>
    </w:p>
    <w:p w14:paraId="3E7D5B26" w14:textId="696F44CB" w:rsidR="00096D37" w:rsidRPr="009616DF" w:rsidRDefault="009616DF" w:rsidP="009616DF">
      <w:pPr>
        <w:adjustRightInd w:val="0"/>
        <w:spacing w:beforeLines="100" w:before="240" w:line="360" w:lineRule="auto"/>
        <w:ind w:firstLineChars="200" w:firstLine="440"/>
        <w:rPr>
          <w:rFonts w:ascii="宋体" w:hAnsi="宋体" w:hint="eastAsia"/>
          <w:szCs w:val="21"/>
        </w:rPr>
      </w:pPr>
      <w:r w:rsidRPr="009616DF">
        <w:rPr>
          <w:rFonts w:ascii="宋体" w:hAnsi="宋体" w:hint="eastAsia"/>
          <w:szCs w:val="21"/>
        </w:rPr>
        <w:t>城市轨道交通桥隧结构养护技术规程</w:t>
      </w:r>
    </w:p>
    <w:p w14:paraId="2648AC1A" w14:textId="55D26067" w:rsidR="00D041EF" w:rsidRPr="009616DF" w:rsidRDefault="00C0335C" w:rsidP="009616DF">
      <w:pPr>
        <w:pStyle w:val="a4"/>
        <w:numPr>
          <w:ilvl w:val="0"/>
          <w:numId w:val="2"/>
        </w:numPr>
        <w:adjustRightInd w:val="0"/>
        <w:spacing w:beforeLines="100" w:before="240"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616DF">
        <w:rPr>
          <w:rFonts w:ascii="宋体" w:eastAsia="宋体" w:hAnsi="宋体" w:cs="宋体" w:hint="eastAsia"/>
          <w:b/>
          <w:bCs/>
          <w:sz w:val="24"/>
          <w:szCs w:val="24"/>
        </w:rPr>
        <w:t>标准合集中涉及的标准名称</w:t>
      </w:r>
    </w:p>
    <w:p w14:paraId="343E51BC" w14:textId="78620508" w:rsidR="009616DF" w:rsidRPr="009616DF" w:rsidRDefault="009616DF" w:rsidP="009616DF">
      <w:pPr>
        <w:adjustRightInd w:val="0"/>
        <w:spacing w:beforeLines="100" w:before="240" w:line="360" w:lineRule="auto"/>
        <w:ind w:firstLineChars="250" w:firstLine="602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/</w:t>
      </w:r>
    </w:p>
    <w:p w14:paraId="04985A34" w14:textId="0907B953" w:rsidR="00E43302" w:rsidRDefault="00C0335C" w:rsidP="00582671">
      <w:pPr>
        <w:adjustRightInd w:val="0"/>
        <w:spacing w:beforeLines="100" w:before="240"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582671">
        <w:rPr>
          <w:rFonts w:ascii="宋体" w:eastAsia="宋体" w:hAnsi="宋体" w:cs="宋体" w:hint="eastAsia"/>
          <w:b/>
          <w:bCs/>
          <w:sz w:val="24"/>
          <w:szCs w:val="24"/>
        </w:rPr>
        <w:t>三、</w:t>
      </w:r>
      <w:r w:rsidR="00E32C3F">
        <w:rPr>
          <w:rFonts w:ascii="宋体" w:eastAsia="宋体" w:hAnsi="宋体" w:cs="宋体" w:hint="eastAsia"/>
          <w:b/>
          <w:bCs/>
          <w:sz w:val="24"/>
          <w:szCs w:val="24"/>
        </w:rPr>
        <w:t>起草</w:t>
      </w:r>
      <w:r w:rsidR="004F3227" w:rsidRPr="00582671">
        <w:rPr>
          <w:rFonts w:ascii="宋体" w:eastAsia="宋体" w:hAnsi="宋体" w:cs="宋体" w:hint="eastAsia"/>
          <w:b/>
          <w:bCs/>
          <w:sz w:val="24"/>
          <w:szCs w:val="24"/>
        </w:rPr>
        <w:t>单位</w:t>
      </w:r>
    </w:p>
    <w:p w14:paraId="085D4C0B" w14:textId="5BDC1CC1" w:rsidR="00096D37" w:rsidRPr="00582671" w:rsidRDefault="00096D37" w:rsidP="00096D37">
      <w:pPr>
        <w:adjustRightInd w:val="0"/>
        <w:spacing w:beforeLines="100" w:before="240" w:line="360" w:lineRule="auto"/>
        <w:ind w:firstLineChars="200" w:firstLine="440"/>
        <w:rPr>
          <w:rFonts w:ascii="宋体" w:eastAsia="宋体" w:hAnsi="宋体" w:cs="宋体" w:hint="eastAsia"/>
          <w:b/>
          <w:bCs/>
          <w:sz w:val="24"/>
          <w:szCs w:val="24"/>
        </w:rPr>
      </w:pPr>
      <w:r w:rsidRPr="00E6232C">
        <w:rPr>
          <w:rFonts w:ascii="宋体" w:hAnsi="宋体" w:hint="eastAsia"/>
          <w:szCs w:val="21"/>
        </w:rPr>
        <w:t>苏交科集团</w:t>
      </w:r>
      <w:r w:rsidRPr="00E6232C">
        <w:rPr>
          <w:rFonts w:ascii="宋体" w:hAnsi="宋体"/>
          <w:szCs w:val="21"/>
        </w:rPr>
        <w:t>股份有限公司</w:t>
      </w:r>
      <w:r w:rsidRPr="00E6232C">
        <w:rPr>
          <w:rFonts w:ascii="宋体" w:hAnsi="宋体" w:hint="eastAsia"/>
          <w:szCs w:val="21"/>
        </w:rPr>
        <w:t>、南京地铁运营有限责任公司</w:t>
      </w:r>
    </w:p>
    <w:p w14:paraId="1BAA051B" w14:textId="568F5823" w:rsidR="00E43302" w:rsidRPr="00582671" w:rsidRDefault="00C0335C" w:rsidP="00582671">
      <w:pPr>
        <w:adjustRightInd w:val="0"/>
        <w:spacing w:beforeLines="100" w:before="240"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582671">
        <w:rPr>
          <w:rFonts w:ascii="宋体" w:eastAsia="宋体" w:hAnsi="宋体" w:cs="宋体" w:hint="eastAsia"/>
          <w:b/>
          <w:bCs/>
          <w:sz w:val="24"/>
          <w:szCs w:val="24"/>
        </w:rPr>
        <w:t>四、</w:t>
      </w:r>
      <w:r w:rsidR="00E32C3F">
        <w:rPr>
          <w:rFonts w:ascii="宋体" w:eastAsia="宋体" w:hAnsi="宋体" w:cs="宋体" w:hint="eastAsia"/>
          <w:b/>
          <w:bCs/>
          <w:sz w:val="24"/>
          <w:szCs w:val="24"/>
        </w:rPr>
        <w:t>起草</w:t>
      </w:r>
      <w:r w:rsidR="00A32664" w:rsidRPr="00582671">
        <w:rPr>
          <w:rFonts w:ascii="宋体" w:eastAsia="宋体" w:hAnsi="宋体" w:cs="宋体" w:hint="eastAsia"/>
          <w:b/>
          <w:bCs/>
          <w:sz w:val="24"/>
          <w:szCs w:val="24"/>
        </w:rPr>
        <w:t>人</w:t>
      </w:r>
    </w:p>
    <w:p w14:paraId="6A46B638" w14:textId="76F535A8" w:rsidR="00096D37" w:rsidRPr="00E6232C" w:rsidRDefault="00096D37" w:rsidP="00096D37">
      <w:pPr>
        <w:ind w:firstLineChars="200" w:firstLine="440"/>
        <w:rPr>
          <w:rFonts w:ascii="宋体" w:hAnsi="宋体"/>
          <w:szCs w:val="21"/>
        </w:rPr>
      </w:pPr>
      <w:r>
        <w:rPr>
          <w:rFonts w:ascii="宋体" w:hAnsi="宋体"/>
        </w:rPr>
        <w:t>徐</w:t>
      </w:r>
      <w:r w:rsidRPr="00E6232C">
        <w:rPr>
          <w:rFonts w:ascii="宋体" w:hAnsi="宋体"/>
        </w:rPr>
        <w:t>宏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  <w:szCs w:val="21"/>
        </w:rPr>
        <w:t>张建平、</w:t>
      </w:r>
      <w:r>
        <w:rPr>
          <w:rFonts w:ascii="宋体" w:hAnsi="宋体" w:hint="eastAsia"/>
        </w:rPr>
        <w:t>刘传新、</w:t>
      </w:r>
      <w:r>
        <w:rPr>
          <w:rFonts w:ascii="宋体" w:hAnsi="宋体" w:hint="eastAsia"/>
        </w:rPr>
        <w:t>杨</w:t>
      </w:r>
      <w:r>
        <w:rPr>
          <w:rFonts w:ascii="宋体" w:hAnsi="宋体" w:hint="eastAsia"/>
        </w:rPr>
        <w:t>磊、</w:t>
      </w:r>
      <w:r w:rsidRPr="00E6232C">
        <w:rPr>
          <w:rFonts w:ascii="宋体" w:hAnsi="宋体"/>
        </w:rPr>
        <w:t>何志康</w:t>
      </w:r>
      <w:r w:rsidRPr="00E6232C">
        <w:rPr>
          <w:rFonts w:ascii="宋体" w:hAnsi="宋体" w:hint="eastAsia"/>
        </w:rPr>
        <w:t>、</w:t>
      </w:r>
      <w:r>
        <w:rPr>
          <w:rFonts w:ascii="宋体" w:hAnsi="宋体" w:hint="eastAsia"/>
          <w:szCs w:val="21"/>
        </w:rPr>
        <w:t>张学华、王甘林、邓世舜、周金鹏、陈宁威、霍宁宁、杨建龙、殷瑞忠、谷寒青、戴云峰、张  磊、陈  锐</w:t>
      </w:r>
      <w:r w:rsidRPr="00E6232C">
        <w:rPr>
          <w:rFonts w:ascii="宋体" w:hAnsi="宋体"/>
          <w:szCs w:val="21"/>
        </w:rPr>
        <w:t>。</w:t>
      </w:r>
    </w:p>
    <w:p w14:paraId="66D58542" w14:textId="3896CE70" w:rsidR="00B22951" w:rsidRPr="007C79BF" w:rsidRDefault="00B22951" w:rsidP="00386673">
      <w:pPr>
        <w:widowControl/>
        <w:shd w:val="clear" w:color="auto" w:fill="FFFFFF"/>
        <w:spacing w:line="360" w:lineRule="auto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14:paraId="3531E214" w14:textId="77777777" w:rsidR="007C79BF" w:rsidRPr="00500A45" w:rsidRDefault="007C79BF" w:rsidP="00386673">
      <w:pPr>
        <w:widowControl/>
        <w:shd w:val="clear" w:color="auto" w:fill="FFFFFF"/>
        <w:spacing w:line="360" w:lineRule="auto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bookmarkStart w:id="0" w:name="_GoBack"/>
      <w:bookmarkEnd w:id="0"/>
    </w:p>
    <w:p w14:paraId="28661842" w14:textId="06D49FE0" w:rsidR="00E43302" w:rsidRDefault="00E43302" w:rsidP="004F3227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14:paraId="002C4F0D" w14:textId="77777777" w:rsidR="007C79BF" w:rsidRDefault="007C79BF" w:rsidP="007C79BF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sectPr w:rsidR="007C79BF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8A002" w14:textId="77777777" w:rsidR="0003545A" w:rsidRDefault="0003545A" w:rsidP="00D041EF">
      <w:r>
        <w:separator/>
      </w:r>
    </w:p>
  </w:endnote>
  <w:endnote w:type="continuationSeparator" w:id="0">
    <w:p w14:paraId="347075C0" w14:textId="77777777" w:rsidR="0003545A" w:rsidRDefault="0003545A" w:rsidP="00D0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yuanheit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79755" w14:textId="77777777" w:rsidR="0003545A" w:rsidRDefault="0003545A" w:rsidP="00D041EF">
      <w:r>
        <w:separator/>
      </w:r>
    </w:p>
  </w:footnote>
  <w:footnote w:type="continuationSeparator" w:id="0">
    <w:p w14:paraId="3ED86B5D" w14:textId="77777777" w:rsidR="0003545A" w:rsidRDefault="0003545A" w:rsidP="00D0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A36CE"/>
    <w:multiLevelType w:val="hybridMultilevel"/>
    <w:tmpl w:val="8D9E7A8A"/>
    <w:lvl w:ilvl="0" w:tplc="8A7AE02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F3A53F"/>
    <w:multiLevelType w:val="singleLevel"/>
    <w:tmpl w:val="39F3A5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02"/>
    <w:rsid w:val="000054CD"/>
    <w:rsid w:val="0003545A"/>
    <w:rsid w:val="00066703"/>
    <w:rsid w:val="0006766A"/>
    <w:rsid w:val="00087D4C"/>
    <w:rsid w:val="00096D37"/>
    <w:rsid w:val="00097568"/>
    <w:rsid w:val="001F0534"/>
    <w:rsid w:val="00327934"/>
    <w:rsid w:val="00386673"/>
    <w:rsid w:val="003A5D07"/>
    <w:rsid w:val="003B1466"/>
    <w:rsid w:val="003D765B"/>
    <w:rsid w:val="003E73AF"/>
    <w:rsid w:val="00427DF7"/>
    <w:rsid w:val="00441F87"/>
    <w:rsid w:val="004431D9"/>
    <w:rsid w:val="00470E03"/>
    <w:rsid w:val="004F3227"/>
    <w:rsid w:val="00500A45"/>
    <w:rsid w:val="00515EBC"/>
    <w:rsid w:val="00582671"/>
    <w:rsid w:val="00583A62"/>
    <w:rsid w:val="005A08C8"/>
    <w:rsid w:val="006C2B4B"/>
    <w:rsid w:val="006D48E2"/>
    <w:rsid w:val="00751F01"/>
    <w:rsid w:val="00796120"/>
    <w:rsid w:val="007C79BF"/>
    <w:rsid w:val="007D78CB"/>
    <w:rsid w:val="00811CCF"/>
    <w:rsid w:val="0082418C"/>
    <w:rsid w:val="008662A1"/>
    <w:rsid w:val="008A3687"/>
    <w:rsid w:val="009616DF"/>
    <w:rsid w:val="009B6F69"/>
    <w:rsid w:val="009C77C8"/>
    <w:rsid w:val="00A32664"/>
    <w:rsid w:val="00A62BB4"/>
    <w:rsid w:val="00A97A83"/>
    <w:rsid w:val="00B22951"/>
    <w:rsid w:val="00B94CE0"/>
    <w:rsid w:val="00C0335C"/>
    <w:rsid w:val="00C223B5"/>
    <w:rsid w:val="00C51E1A"/>
    <w:rsid w:val="00CA63F9"/>
    <w:rsid w:val="00CB6A18"/>
    <w:rsid w:val="00D041EF"/>
    <w:rsid w:val="00DD617C"/>
    <w:rsid w:val="00DE79F8"/>
    <w:rsid w:val="00E2296C"/>
    <w:rsid w:val="00E32C3F"/>
    <w:rsid w:val="00E43302"/>
    <w:rsid w:val="00E67B1E"/>
    <w:rsid w:val="00FB012B"/>
    <w:rsid w:val="523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256C6E"/>
  <w15:docId w15:val="{124C42E4-1504-47CD-84D4-7C3E0FBB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D04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041EF"/>
    <w:rPr>
      <w:rFonts w:ascii="Times New Roman" w:eastAsia="Times New Roman" w:hAnsi="Times New Roman" w:cs="Times New Roman"/>
      <w:sz w:val="18"/>
      <w:szCs w:val="18"/>
      <w:lang w:val="zh-CN" w:bidi="zh-CN"/>
    </w:rPr>
  </w:style>
  <w:style w:type="paragraph" w:styleId="a7">
    <w:name w:val="footer"/>
    <w:basedOn w:val="a"/>
    <w:link w:val="a8"/>
    <w:rsid w:val="00D041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041EF"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006037</dc:creator>
  <cp:lastModifiedBy>张磊</cp:lastModifiedBy>
  <cp:revision>2</cp:revision>
  <dcterms:created xsi:type="dcterms:W3CDTF">2021-10-29T07:42:00Z</dcterms:created>
  <dcterms:modified xsi:type="dcterms:W3CDTF">2021-10-29T07:42:00Z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LastSaved">
    <vt:filetime>2021-07-08T00:00:00Z</vt:filetime>
  </property>
  <property fmtid="{D5CDD505-2E9C-101B-9397-08002B2CF9AE}" pid="4" name="KSOProductBuildVer">
    <vt:lpwstr>2052-11.1.0.10314</vt:lpwstr>
  </property>
</Properties>
</file>