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E03A" w14:textId="15F0E6C4" w:rsidR="00704142" w:rsidRDefault="00715FE4" w:rsidP="00715FE4">
      <w:pPr>
        <w:jc w:val="center"/>
        <w:rPr>
          <w:rFonts w:ascii="宋体" w:eastAsia="宋体" w:hAnsi="宋体"/>
          <w:sz w:val="30"/>
          <w:szCs w:val="30"/>
        </w:rPr>
      </w:pPr>
      <w:r w:rsidRPr="00715FE4">
        <w:rPr>
          <w:rFonts w:ascii="宋体" w:eastAsia="宋体" w:hAnsi="宋体" w:hint="eastAsia"/>
          <w:sz w:val="30"/>
          <w:szCs w:val="30"/>
        </w:rPr>
        <w:t>安徽省科学技术奖提名项目（2</w:t>
      </w:r>
      <w:r w:rsidRPr="00715FE4">
        <w:rPr>
          <w:rFonts w:ascii="宋体" w:eastAsia="宋体" w:hAnsi="宋体"/>
          <w:sz w:val="30"/>
          <w:szCs w:val="30"/>
        </w:rPr>
        <w:t>023</w:t>
      </w:r>
      <w:r w:rsidRPr="00715FE4">
        <w:rPr>
          <w:rFonts w:ascii="宋体" w:eastAsia="宋体" w:hAnsi="宋体" w:hint="eastAsia"/>
          <w:sz w:val="30"/>
          <w:szCs w:val="30"/>
        </w:rPr>
        <w:t>年度）</w:t>
      </w:r>
    </w:p>
    <w:p w14:paraId="42EA001F" w14:textId="77777777" w:rsidR="00715FE4" w:rsidRDefault="00715FE4" w:rsidP="00715FE4">
      <w:pPr>
        <w:jc w:val="center"/>
        <w:rPr>
          <w:rFonts w:ascii="宋体" w:eastAsia="宋体" w:hAnsi="宋体"/>
          <w:sz w:val="30"/>
          <w:szCs w:val="30"/>
        </w:rPr>
      </w:pPr>
    </w:p>
    <w:p w14:paraId="74D82775" w14:textId="77777777" w:rsidR="00715FE4" w:rsidRPr="00715FE4" w:rsidRDefault="00715FE4" w:rsidP="00715FE4">
      <w:pPr>
        <w:rPr>
          <w:rFonts w:ascii="宋体" w:eastAsia="宋体" w:hAnsi="宋体"/>
          <w:sz w:val="30"/>
          <w:szCs w:val="30"/>
        </w:rPr>
      </w:pPr>
      <w:r w:rsidRPr="00715FE4">
        <w:rPr>
          <w:rFonts w:ascii="宋体" w:eastAsia="宋体" w:hAnsi="宋体" w:hint="eastAsia"/>
          <w:sz w:val="30"/>
          <w:szCs w:val="30"/>
        </w:rPr>
        <w:t>一、项目名称</w:t>
      </w:r>
    </w:p>
    <w:p w14:paraId="236EACE4" w14:textId="77777777" w:rsidR="00715FE4" w:rsidRDefault="00715FE4" w:rsidP="00715FE4">
      <w:pPr>
        <w:rPr>
          <w:rFonts w:ascii="宋体" w:eastAsia="宋体" w:hAnsi="宋体"/>
          <w:sz w:val="30"/>
          <w:szCs w:val="30"/>
        </w:rPr>
      </w:pPr>
      <w:r w:rsidRPr="00715FE4">
        <w:rPr>
          <w:rFonts w:ascii="宋体" w:eastAsia="宋体" w:hAnsi="宋体" w:hint="eastAsia"/>
          <w:sz w:val="30"/>
          <w:szCs w:val="30"/>
        </w:rPr>
        <w:t>赋水断层隧道围岩质量智能感知与结构安全控制技术及应用</w:t>
      </w:r>
    </w:p>
    <w:p w14:paraId="67EB6431" w14:textId="77777777" w:rsidR="00715FE4" w:rsidRPr="00715FE4" w:rsidRDefault="00715FE4" w:rsidP="00715FE4">
      <w:pPr>
        <w:rPr>
          <w:rFonts w:ascii="宋体" w:eastAsia="宋体" w:hAnsi="宋体"/>
          <w:sz w:val="30"/>
          <w:szCs w:val="30"/>
        </w:rPr>
      </w:pPr>
      <w:r w:rsidRPr="00715FE4">
        <w:rPr>
          <w:rFonts w:ascii="宋体" w:eastAsia="宋体" w:hAnsi="宋体" w:hint="eastAsia"/>
          <w:sz w:val="30"/>
          <w:szCs w:val="30"/>
        </w:rPr>
        <w:t>二、提名者</w:t>
      </w:r>
    </w:p>
    <w:p w14:paraId="4C6FA2F0" w14:textId="77777777" w:rsidR="00715FE4" w:rsidRDefault="00715FE4" w:rsidP="00715FE4">
      <w:pPr>
        <w:rPr>
          <w:rFonts w:ascii="宋体" w:eastAsia="宋体" w:hAnsi="宋体"/>
          <w:sz w:val="30"/>
          <w:szCs w:val="30"/>
        </w:rPr>
      </w:pPr>
      <w:r w:rsidRPr="00715FE4">
        <w:rPr>
          <w:rFonts w:ascii="宋体" w:eastAsia="宋体" w:hAnsi="宋体" w:hint="eastAsia"/>
          <w:sz w:val="30"/>
          <w:szCs w:val="30"/>
        </w:rPr>
        <w:t>安徽省交通运输厅</w:t>
      </w:r>
    </w:p>
    <w:p w14:paraId="71CAA3AE" w14:textId="77777777" w:rsidR="00715FE4" w:rsidRPr="00715FE4" w:rsidRDefault="00715FE4" w:rsidP="00715FE4">
      <w:pPr>
        <w:rPr>
          <w:rFonts w:ascii="宋体" w:eastAsia="宋体" w:hAnsi="宋体"/>
          <w:sz w:val="30"/>
          <w:szCs w:val="30"/>
        </w:rPr>
      </w:pPr>
      <w:r w:rsidRPr="00715FE4">
        <w:rPr>
          <w:rFonts w:ascii="宋体" w:eastAsia="宋体" w:hAnsi="宋体" w:hint="eastAsia"/>
          <w:sz w:val="30"/>
          <w:szCs w:val="30"/>
        </w:rPr>
        <w:t>三、主要完成人</w:t>
      </w:r>
    </w:p>
    <w:p w14:paraId="547D7716" w14:textId="5C55C778" w:rsidR="00715FE4" w:rsidRPr="00715FE4" w:rsidRDefault="00715FE4" w:rsidP="00715FE4">
      <w:pPr>
        <w:rPr>
          <w:rFonts w:ascii="宋体" w:eastAsia="宋体" w:hAnsi="宋体"/>
          <w:sz w:val="30"/>
          <w:szCs w:val="30"/>
        </w:rPr>
      </w:pPr>
      <w:r w:rsidRPr="00715FE4">
        <w:rPr>
          <w:rFonts w:ascii="宋体" w:eastAsia="宋体" w:hAnsi="宋体" w:hint="eastAsia"/>
          <w:sz w:val="30"/>
          <w:szCs w:val="30"/>
        </w:rPr>
        <w:t>宋丹青，谢维强，钱申春，信春雷，张志峰，黄俊，项国圣，崔健，郑清，刘萌心</w:t>
      </w:r>
    </w:p>
    <w:p w14:paraId="6C4E56DD" w14:textId="0B2B8BBD" w:rsidR="00715FE4" w:rsidRPr="00715FE4" w:rsidRDefault="00715FE4" w:rsidP="00715FE4">
      <w:pPr>
        <w:rPr>
          <w:rFonts w:ascii="宋体" w:eastAsia="宋体" w:hAnsi="宋体"/>
          <w:sz w:val="30"/>
          <w:szCs w:val="30"/>
        </w:rPr>
      </w:pPr>
      <w:r w:rsidRPr="00715FE4">
        <w:rPr>
          <w:rFonts w:ascii="宋体" w:eastAsia="宋体" w:hAnsi="宋体" w:hint="eastAsia"/>
          <w:sz w:val="30"/>
          <w:szCs w:val="30"/>
        </w:rPr>
        <w:t>四、主要完成单位</w:t>
      </w:r>
    </w:p>
    <w:p w14:paraId="56FCA33A" w14:textId="163F9B15" w:rsidR="00715FE4" w:rsidRDefault="00715FE4" w:rsidP="00715FE4">
      <w:pPr>
        <w:rPr>
          <w:rFonts w:ascii="宋体" w:eastAsia="宋体" w:hAnsi="宋体"/>
          <w:sz w:val="30"/>
          <w:szCs w:val="30"/>
        </w:rPr>
      </w:pPr>
      <w:r w:rsidRPr="00715FE4">
        <w:rPr>
          <w:rFonts w:ascii="宋体" w:eastAsia="宋体" w:hAnsi="宋体" w:hint="eastAsia"/>
          <w:sz w:val="30"/>
          <w:szCs w:val="30"/>
        </w:rPr>
        <w:t>安徽省公路桥梁工程有限公司，安徽省交通规划设计研究总院股份有限公司，成都理工大学，苏交科集团股份有限公司，</w:t>
      </w:r>
      <w:r>
        <w:rPr>
          <w:rFonts w:ascii="宋体" w:eastAsia="宋体" w:hAnsi="宋体" w:hint="eastAsia"/>
          <w:sz w:val="30"/>
          <w:szCs w:val="30"/>
        </w:rPr>
        <w:t>安</w:t>
      </w:r>
      <w:r w:rsidRPr="00715FE4">
        <w:rPr>
          <w:rFonts w:ascii="宋体" w:eastAsia="宋体" w:hAnsi="宋体" w:hint="eastAsia"/>
          <w:sz w:val="30"/>
          <w:szCs w:val="30"/>
        </w:rPr>
        <w:t>徽工业大学</w:t>
      </w:r>
    </w:p>
    <w:p w14:paraId="10EEEBF0" w14:textId="3A6333E1" w:rsidR="00715FE4" w:rsidRDefault="00715FE4" w:rsidP="00715FE4">
      <w:pPr>
        <w:rPr>
          <w:rFonts w:ascii="宋体" w:eastAsia="宋体" w:hAnsi="宋体"/>
          <w:sz w:val="30"/>
          <w:szCs w:val="30"/>
        </w:rPr>
      </w:pPr>
      <w:r w:rsidRPr="00715FE4">
        <w:rPr>
          <w:rFonts w:ascii="宋体" w:eastAsia="宋体" w:hAnsi="宋体"/>
          <w:sz w:val="30"/>
          <w:szCs w:val="30"/>
        </w:rPr>
        <w:t>五、主要知识产权和标准规范等目录</w:t>
      </w:r>
    </w:p>
    <w:tbl>
      <w:tblPr>
        <w:tblW w:w="92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260"/>
        <w:gridCol w:w="1022"/>
        <w:gridCol w:w="849"/>
        <w:gridCol w:w="992"/>
        <w:gridCol w:w="857"/>
        <w:gridCol w:w="1140"/>
        <w:gridCol w:w="1537"/>
        <w:gridCol w:w="824"/>
      </w:tblGrid>
      <w:tr w:rsidR="00715FE4" w:rsidRPr="00715FE4" w14:paraId="044544DB" w14:textId="77777777" w:rsidTr="0077463B">
        <w:trPr>
          <w:trHeight w:val="680"/>
          <w:jc w:val="center"/>
        </w:trPr>
        <w:tc>
          <w:tcPr>
            <w:tcW w:w="754" w:type="dxa"/>
            <w:vAlign w:val="center"/>
          </w:tcPr>
          <w:p w14:paraId="115D713A" w14:textId="77777777" w:rsidR="00715FE4" w:rsidRPr="00715FE4" w:rsidRDefault="00715FE4" w:rsidP="00715FE4">
            <w:pPr>
              <w:spacing w:line="39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</w:pP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知识产权（标准）类别</w:t>
            </w:r>
          </w:p>
        </w:tc>
        <w:tc>
          <w:tcPr>
            <w:tcW w:w="1260" w:type="dxa"/>
            <w:vAlign w:val="center"/>
          </w:tcPr>
          <w:p w14:paraId="48CD87F3" w14:textId="77777777" w:rsidR="00715FE4" w:rsidRPr="00715FE4" w:rsidRDefault="00715FE4" w:rsidP="00715FE4">
            <w:pPr>
              <w:spacing w:line="39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</w:pP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知识产权（标准）具体名称</w:t>
            </w:r>
          </w:p>
        </w:tc>
        <w:tc>
          <w:tcPr>
            <w:tcW w:w="1022" w:type="dxa"/>
            <w:vAlign w:val="center"/>
          </w:tcPr>
          <w:p w14:paraId="0FE552DE" w14:textId="77777777" w:rsidR="00715FE4" w:rsidRPr="00715FE4" w:rsidRDefault="00715FE4" w:rsidP="00715FE4">
            <w:pPr>
              <w:spacing w:line="39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</w:pP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国家</w:t>
            </w:r>
          </w:p>
          <w:p w14:paraId="6BA8BD1A" w14:textId="77777777" w:rsidR="00715FE4" w:rsidRPr="00715FE4" w:rsidRDefault="00715FE4" w:rsidP="00715FE4">
            <w:pPr>
              <w:spacing w:line="39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</w:pP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（地区）</w:t>
            </w:r>
          </w:p>
        </w:tc>
        <w:tc>
          <w:tcPr>
            <w:tcW w:w="849" w:type="dxa"/>
            <w:vAlign w:val="center"/>
          </w:tcPr>
          <w:p w14:paraId="436B7FF6" w14:textId="77777777" w:rsidR="00715FE4" w:rsidRPr="00715FE4" w:rsidRDefault="00715FE4" w:rsidP="00715FE4">
            <w:pPr>
              <w:spacing w:line="39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</w:pP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0E18E167" w14:textId="77777777" w:rsidR="00715FE4" w:rsidRPr="00715FE4" w:rsidRDefault="00715FE4" w:rsidP="00715FE4">
            <w:pPr>
              <w:spacing w:line="39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</w:pP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授权（标准发布）日期</w:t>
            </w:r>
          </w:p>
        </w:tc>
        <w:tc>
          <w:tcPr>
            <w:tcW w:w="857" w:type="dxa"/>
            <w:vAlign w:val="center"/>
          </w:tcPr>
          <w:p w14:paraId="6B8BE882" w14:textId="77777777" w:rsidR="00715FE4" w:rsidRPr="00715FE4" w:rsidRDefault="00715FE4" w:rsidP="00715FE4">
            <w:pPr>
              <w:spacing w:line="39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</w:pP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证书编号</w:t>
            </w: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br/>
            </w: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（标准批准发布部门）</w:t>
            </w:r>
          </w:p>
        </w:tc>
        <w:tc>
          <w:tcPr>
            <w:tcW w:w="1140" w:type="dxa"/>
            <w:vAlign w:val="center"/>
          </w:tcPr>
          <w:p w14:paraId="7163B6FD" w14:textId="77777777" w:rsidR="00715FE4" w:rsidRPr="00715FE4" w:rsidRDefault="00715FE4" w:rsidP="00715FE4">
            <w:pPr>
              <w:spacing w:line="39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</w:pP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权利人（标准起草单位）</w:t>
            </w:r>
          </w:p>
        </w:tc>
        <w:tc>
          <w:tcPr>
            <w:tcW w:w="1537" w:type="dxa"/>
            <w:vAlign w:val="center"/>
          </w:tcPr>
          <w:p w14:paraId="196FFA2E" w14:textId="77777777" w:rsidR="00715FE4" w:rsidRPr="00715FE4" w:rsidRDefault="00715FE4" w:rsidP="00715FE4">
            <w:pPr>
              <w:spacing w:line="39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</w:pP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发明人（标准起草人）</w:t>
            </w:r>
          </w:p>
        </w:tc>
        <w:tc>
          <w:tcPr>
            <w:tcW w:w="824" w:type="dxa"/>
            <w:vAlign w:val="center"/>
          </w:tcPr>
          <w:p w14:paraId="77DD6A55" w14:textId="77777777" w:rsidR="00715FE4" w:rsidRPr="00715FE4" w:rsidRDefault="00715FE4" w:rsidP="00715FE4">
            <w:pPr>
              <w:spacing w:line="39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</w:pPr>
            <w:r w:rsidRPr="00715FE4">
              <w:rPr>
                <w:rFonts w:ascii="Times New Roman" w:eastAsia="黑体" w:hAnsi="Times New Roman" w:cs="Times New Roman"/>
                <w:bCs/>
                <w:color w:val="000000"/>
                <w:szCs w:val="20"/>
              </w:rPr>
              <w:t>发明专利（标准）有效状态</w:t>
            </w:r>
          </w:p>
        </w:tc>
      </w:tr>
      <w:tr w:rsidR="00B84F11" w:rsidRPr="00715FE4" w14:paraId="736F3BE7" w14:textId="77777777" w:rsidTr="0077463B">
        <w:trPr>
          <w:trHeight w:val="752"/>
          <w:jc w:val="center"/>
        </w:trPr>
        <w:tc>
          <w:tcPr>
            <w:tcW w:w="754" w:type="dxa"/>
            <w:vAlign w:val="center"/>
          </w:tcPr>
          <w:p w14:paraId="706F3057" w14:textId="614CD018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软件著作权</w:t>
            </w:r>
          </w:p>
        </w:tc>
        <w:tc>
          <w:tcPr>
            <w:tcW w:w="1260" w:type="dxa"/>
            <w:vAlign w:val="center"/>
          </w:tcPr>
          <w:p w14:paraId="749E6EF1" w14:textId="2D0F0C4D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隧道围岩渗流</w:t>
            </w: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应力耦合变形计算分析系统</w:t>
            </w:r>
            <w:r>
              <w:rPr>
                <w:rFonts w:ascii="Times New Roman" w:eastAsia="宋体" w:hAnsi="Times New Roman" w:cs="Times New Roman"/>
                <w:szCs w:val="21"/>
              </w:rPr>
              <w:t>V1.0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022" w:type="dxa"/>
            <w:vAlign w:val="center"/>
          </w:tcPr>
          <w:p w14:paraId="7D12FEC5" w14:textId="01F64548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5CC4C912" w14:textId="468E42C2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2023SR1520959</w:t>
            </w:r>
          </w:p>
        </w:tc>
        <w:tc>
          <w:tcPr>
            <w:tcW w:w="992" w:type="dxa"/>
            <w:vAlign w:val="center"/>
          </w:tcPr>
          <w:p w14:paraId="04629AF9" w14:textId="5BB38F83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2023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28</w:t>
            </w:r>
          </w:p>
        </w:tc>
        <w:tc>
          <w:tcPr>
            <w:tcW w:w="857" w:type="dxa"/>
            <w:vAlign w:val="center"/>
          </w:tcPr>
          <w:p w14:paraId="55DFF75B" w14:textId="0B74EFB8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12108132</w:t>
            </w:r>
          </w:p>
        </w:tc>
        <w:tc>
          <w:tcPr>
            <w:tcW w:w="1140" w:type="dxa"/>
            <w:vAlign w:val="center"/>
          </w:tcPr>
          <w:p w14:paraId="0C21410B" w14:textId="19F092FA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安徽省公路桥梁工程有限公司、安徽省交通规划设计研究总院股份有限公</w:t>
            </w: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司</w:t>
            </w:r>
          </w:p>
        </w:tc>
        <w:tc>
          <w:tcPr>
            <w:tcW w:w="1537" w:type="dxa"/>
            <w:vAlign w:val="center"/>
          </w:tcPr>
          <w:p w14:paraId="72C8F472" w14:textId="5914386E" w:rsidR="00B84F11" w:rsidRPr="00715FE4" w:rsidRDefault="00B84F11" w:rsidP="00B84F11">
            <w:pPr>
              <w:widowControl/>
              <w:spacing w:line="320" w:lineRule="exact"/>
              <w:jc w:val="center"/>
              <w:rPr>
                <w:rFonts w:ascii="Times New Roman" w:eastAsia="宋体" w:hAnsi="宋体" w:cs="宋体"/>
                <w:b/>
                <w:bCs/>
                <w:kern w:val="0"/>
                <w:szCs w:val="21"/>
              </w:rPr>
            </w:pP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lastRenderedPageBreak/>
              <w:t>贾延安、</w:t>
            </w:r>
            <w:r w:rsidRPr="00715FE4">
              <w:rPr>
                <w:rFonts w:ascii="Times New Roman" w:eastAsia="宋体" w:hAnsi="宋体" w:cs="宋体" w:hint="eastAsia"/>
                <w:b/>
                <w:bCs/>
                <w:kern w:val="0"/>
                <w:szCs w:val="21"/>
              </w:rPr>
              <w:t>钱申春、宋丹青、张志峰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、陶文斌</w:t>
            </w:r>
          </w:p>
        </w:tc>
        <w:tc>
          <w:tcPr>
            <w:tcW w:w="824" w:type="dxa"/>
            <w:vAlign w:val="center"/>
          </w:tcPr>
          <w:p w14:paraId="2256B51F" w14:textId="79B43496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B84F11" w:rsidRPr="00715FE4" w14:paraId="00ACD4C0" w14:textId="77777777" w:rsidTr="0077463B">
        <w:trPr>
          <w:trHeight w:val="752"/>
          <w:jc w:val="center"/>
        </w:trPr>
        <w:tc>
          <w:tcPr>
            <w:tcW w:w="754" w:type="dxa"/>
            <w:vAlign w:val="center"/>
          </w:tcPr>
          <w:p w14:paraId="20204294" w14:textId="6C0527DF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10A6E164" w14:textId="1CD78F53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 xml:space="preserve">Integrated prevention and control method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and apparatus 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for tunnel water inrush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disaster, device and medium</w:t>
            </w:r>
          </w:p>
        </w:tc>
        <w:tc>
          <w:tcPr>
            <w:tcW w:w="1022" w:type="dxa"/>
            <w:vAlign w:val="center"/>
          </w:tcPr>
          <w:p w14:paraId="6D216097" w14:textId="14A219A1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南非</w:t>
            </w:r>
          </w:p>
        </w:tc>
        <w:tc>
          <w:tcPr>
            <w:tcW w:w="849" w:type="dxa"/>
            <w:vAlign w:val="center"/>
          </w:tcPr>
          <w:p w14:paraId="34836197" w14:textId="29BDEAFD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PT_CP_ZA00006837</w:t>
            </w:r>
          </w:p>
        </w:tc>
        <w:tc>
          <w:tcPr>
            <w:tcW w:w="992" w:type="dxa"/>
            <w:vAlign w:val="center"/>
          </w:tcPr>
          <w:p w14:paraId="2F43A484" w14:textId="75ECB9E8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2023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29</w:t>
            </w:r>
          </w:p>
        </w:tc>
        <w:tc>
          <w:tcPr>
            <w:tcW w:w="857" w:type="dxa"/>
            <w:vAlign w:val="center"/>
          </w:tcPr>
          <w:p w14:paraId="510B1A71" w14:textId="15A4FCDC" w:rsidR="00B84F11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2023/00074</w:t>
            </w:r>
          </w:p>
        </w:tc>
        <w:tc>
          <w:tcPr>
            <w:tcW w:w="1140" w:type="dxa"/>
            <w:vAlign w:val="center"/>
          </w:tcPr>
          <w:p w14:paraId="32024DA0" w14:textId="758535E5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清华大学</w:t>
            </w:r>
          </w:p>
        </w:tc>
        <w:tc>
          <w:tcPr>
            <w:tcW w:w="1537" w:type="dxa"/>
            <w:vAlign w:val="center"/>
          </w:tcPr>
          <w:p w14:paraId="1D68AE2C" w14:textId="12719851" w:rsidR="00B84F11" w:rsidRPr="00715FE4" w:rsidRDefault="00B84F11" w:rsidP="00B84F11">
            <w:pPr>
              <w:widowControl/>
              <w:spacing w:line="320" w:lineRule="exact"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715FE4">
              <w:rPr>
                <w:rFonts w:ascii="Times New Roman" w:eastAsia="宋体" w:hAnsi="宋体" w:cs="宋体"/>
                <w:b/>
                <w:bCs/>
                <w:kern w:val="0"/>
                <w:szCs w:val="21"/>
              </w:rPr>
              <w:t>Song Danqing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, Liu Xiaoli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 xml:space="preserve"> 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Wang Enzhi, H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 xml:space="preserve">u 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Nan; H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 xml:space="preserve">uang 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Jin; W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 xml:space="preserve">ang 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Sijing;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 xml:space="preserve"> 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L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i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 xml:space="preserve"> Jian; Z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 xml:space="preserve">hang 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Yufang</w:t>
            </w:r>
          </w:p>
        </w:tc>
        <w:tc>
          <w:tcPr>
            <w:tcW w:w="824" w:type="dxa"/>
            <w:vAlign w:val="center"/>
          </w:tcPr>
          <w:p w14:paraId="53EE868E" w14:textId="2AED144C" w:rsidR="00B84F11" w:rsidRPr="00715FE4" w:rsidRDefault="00B84F11" w:rsidP="00B84F1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715FE4" w:rsidRPr="00715FE4" w14:paraId="330C5192" w14:textId="77777777" w:rsidTr="0077463B">
        <w:trPr>
          <w:trHeight w:val="752"/>
          <w:jc w:val="center"/>
        </w:trPr>
        <w:tc>
          <w:tcPr>
            <w:tcW w:w="754" w:type="dxa"/>
            <w:vAlign w:val="center"/>
          </w:tcPr>
          <w:p w14:paraId="6BB12CF0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0715E95A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一种裂隙地质钻孔灌注桩施工方法</w:t>
            </w:r>
          </w:p>
        </w:tc>
        <w:tc>
          <w:tcPr>
            <w:tcW w:w="1022" w:type="dxa"/>
            <w:vAlign w:val="center"/>
          </w:tcPr>
          <w:p w14:paraId="6EA5E667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6D84ECE9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Z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L201810426981.4</w:t>
            </w:r>
          </w:p>
        </w:tc>
        <w:tc>
          <w:tcPr>
            <w:tcW w:w="992" w:type="dxa"/>
            <w:vAlign w:val="center"/>
          </w:tcPr>
          <w:p w14:paraId="1F818B47" w14:textId="4E242ADB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021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03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857" w:type="dxa"/>
            <w:vAlign w:val="center"/>
          </w:tcPr>
          <w:p w14:paraId="47C8D42C" w14:textId="39246A71" w:rsidR="00715FE4" w:rsidRPr="00715FE4" w:rsidRDefault="00BB3781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308125</w:t>
            </w:r>
          </w:p>
        </w:tc>
        <w:tc>
          <w:tcPr>
            <w:tcW w:w="1140" w:type="dxa"/>
            <w:vAlign w:val="center"/>
          </w:tcPr>
          <w:p w14:paraId="7E806A5B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安徽省公路桥梁工程有限公司</w:t>
            </w:r>
          </w:p>
        </w:tc>
        <w:tc>
          <w:tcPr>
            <w:tcW w:w="1537" w:type="dxa"/>
            <w:vAlign w:val="center"/>
          </w:tcPr>
          <w:p w14:paraId="1F7D251D" w14:textId="77777777" w:rsidR="00715FE4" w:rsidRPr="00715FE4" w:rsidRDefault="00715FE4" w:rsidP="00715FE4">
            <w:pPr>
              <w:widowControl/>
              <w:spacing w:line="320" w:lineRule="exact"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孙学军、彭申凯、</w:t>
            </w:r>
            <w:r w:rsidRPr="00BB3781">
              <w:rPr>
                <w:rFonts w:ascii="Times New Roman" w:eastAsia="宋体" w:hAnsi="宋体" w:cs="宋体" w:hint="eastAsia"/>
                <w:b/>
                <w:bCs/>
                <w:kern w:val="0"/>
                <w:szCs w:val="21"/>
              </w:rPr>
              <w:t>钱申春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、杜海峰、刘要武、任杰、</w:t>
            </w:r>
            <w:r w:rsidRPr="00F55424">
              <w:rPr>
                <w:rFonts w:ascii="Times New Roman" w:eastAsia="宋体" w:hAnsi="宋体" w:cs="宋体" w:hint="eastAsia"/>
                <w:b/>
                <w:bCs/>
                <w:kern w:val="0"/>
                <w:szCs w:val="21"/>
              </w:rPr>
              <w:t>崔健</w:t>
            </w:r>
          </w:p>
        </w:tc>
        <w:tc>
          <w:tcPr>
            <w:tcW w:w="824" w:type="dxa"/>
            <w:vAlign w:val="center"/>
          </w:tcPr>
          <w:p w14:paraId="1F058D59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BB3781" w:rsidRPr="00715FE4" w14:paraId="5B40DE2A" w14:textId="77777777" w:rsidTr="0077463B">
        <w:trPr>
          <w:trHeight w:val="752"/>
          <w:jc w:val="center"/>
        </w:trPr>
        <w:tc>
          <w:tcPr>
            <w:tcW w:w="754" w:type="dxa"/>
            <w:vAlign w:val="center"/>
          </w:tcPr>
          <w:p w14:paraId="7AA21764" w14:textId="26F52D72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376850DD" w14:textId="26DD3094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浅埋偏压隧道进洞结构及施工方法</w:t>
            </w:r>
          </w:p>
        </w:tc>
        <w:tc>
          <w:tcPr>
            <w:tcW w:w="1022" w:type="dxa"/>
            <w:vAlign w:val="center"/>
          </w:tcPr>
          <w:p w14:paraId="37F2F9BD" w14:textId="0E9D6028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7F639E20" w14:textId="04D2D0F4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Z</w:t>
            </w:r>
            <w:r w:rsidR="007A7D3E">
              <w:rPr>
                <w:rFonts w:ascii="Times New Roman" w:eastAsia="宋体" w:hAnsi="Times New Roman" w:cs="Times New Roman"/>
                <w:szCs w:val="21"/>
              </w:rPr>
              <w:t>L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202010536695.0</w:t>
            </w:r>
          </w:p>
        </w:tc>
        <w:tc>
          <w:tcPr>
            <w:tcW w:w="992" w:type="dxa"/>
            <w:vAlign w:val="center"/>
          </w:tcPr>
          <w:p w14:paraId="2BB622FE" w14:textId="0CE71301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023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03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  <w:tc>
          <w:tcPr>
            <w:tcW w:w="857" w:type="dxa"/>
            <w:vAlign w:val="center"/>
          </w:tcPr>
          <w:p w14:paraId="05693D5F" w14:textId="705309B1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780690</w:t>
            </w:r>
          </w:p>
        </w:tc>
        <w:tc>
          <w:tcPr>
            <w:tcW w:w="1140" w:type="dxa"/>
            <w:vAlign w:val="center"/>
          </w:tcPr>
          <w:p w14:paraId="316429D9" w14:textId="75249A29" w:rsidR="00BB3781" w:rsidRPr="00715FE4" w:rsidRDefault="00000000" w:rsidP="00BB3781">
            <w:pPr>
              <w:spacing w:line="320" w:lineRule="exact"/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  <w:hyperlink r:id="rId6" w:tgtFrame="https://d.wanfangdata.com.cn/patent/_blank" w:history="1">
              <w:r w:rsidR="00BB3781" w:rsidRPr="00715FE4">
                <w:rPr>
                  <w:rFonts w:ascii="Times New Roman" w:eastAsia="宋体" w:hAnsi="Times New Roman" w:cs="Times New Roman" w:hint="eastAsia"/>
                  <w:szCs w:val="21"/>
                </w:rPr>
                <w:t>安徽省公路桥梁工程有限公司</w:t>
              </w:r>
            </w:hyperlink>
          </w:p>
        </w:tc>
        <w:tc>
          <w:tcPr>
            <w:tcW w:w="1537" w:type="dxa"/>
            <w:vAlign w:val="center"/>
          </w:tcPr>
          <w:p w14:paraId="6AA6367B" w14:textId="183AFEC0" w:rsidR="00BB3781" w:rsidRPr="00715FE4" w:rsidRDefault="00BB3781" w:rsidP="00BB3781">
            <w:pPr>
              <w:widowControl/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  <w:szCs w:val="20"/>
              </w:rPr>
            </w:pPr>
            <w:r w:rsidRPr="00715FE4">
              <w:rPr>
                <w:rFonts w:ascii="Times New Roman" w:eastAsia="宋体" w:hAnsi="宋体" w:cs="宋体" w:hint="eastAsia"/>
                <w:b/>
                <w:bCs/>
                <w:kern w:val="0"/>
                <w:szCs w:val="21"/>
              </w:rPr>
              <w:t>崔健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、宋程、陆兴生</w:t>
            </w:r>
            <w:r>
              <w:rPr>
                <w:rFonts w:ascii="Times New Roman" w:eastAsia="宋体" w:hAnsi="宋体" w:cs="宋体" w:hint="eastAsia"/>
                <w:kern w:val="0"/>
                <w:szCs w:val="21"/>
              </w:rPr>
              <w:t>、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何勐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;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王守武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;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>陈益亭</w:t>
            </w:r>
          </w:p>
        </w:tc>
        <w:tc>
          <w:tcPr>
            <w:tcW w:w="824" w:type="dxa"/>
            <w:vAlign w:val="center"/>
          </w:tcPr>
          <w:p w14:paraId="058505EC" w14:textId="2A4BC42C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有效</w:t>
            </w:r>
          </w:p>
        </w:tc>
      </w:tr>
      <w:tr w:rsidR="00BB3781" w:rsidRPr="00715FE4" w14:paraId="7C5E0EF5" w14:textId="77777777" w:rsidTr="0077463B">
        <w:trPr>
          <w:trHeight w:val="752"/>
          <w:jc w:val="center"/>
        </w:trPr>
        <w:tc>
          <w:tcPr>
            <w:tcW w:w="754" w:type="dxa"/>
            <w:vAlign w:val="center"/>
          </w:tcPr>
          <w:p w14:paraId="6297CA45" w14:textId="042FC55B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7437B12C" w14:textId="37B2DAA6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一种隧道开挖支护施工方法</w:t>
            </w:r>
          </w:p>
        </w:tc>
        <w:tc>
          <w:tcPr>
            <w:tcW w:w="1022" w:type="dxa"/>
            <w:vAlign w:val="center"/>
          </w:tcPr>
          <w:p w14:paraId="1794EBB5" w14:textId="637ADAAF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47234902" w14:textId="26A6D0F9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ZL201810426951</w:t>
            </w:r>
            <w:r w:rsidR="007A7D3E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2FB4ABCB" w14:textId="6D606BB0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019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09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03</w:t>
            </w:r>
          </w:p>
        </w:tc>
        <w:tc>
          <w:tcPr>
            <w:tcW w:w="857" w:type="dxa"/>
            <w:vAlign w:val="center"/>
          </w:tcPr>
          <w:p w14:paraId="412F4AF6" w14:textId="45A617A5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515572</w:t>
            </w:r>
          </w:p>
        </w:tc>
        <w:tc>
          <w:tcPr>
            <w:tcW w:w="1140" w:type="dxa"/>
            <w:vAlign w:val="center"/>
          </w:tcPr>
          <w:p w14:paraId="4E5B8C65" w14:textId="2E1AC114" w:rsidR="00BB3781" w:rsidRPr="00715FE4" w:rsidRDefault="00000000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hyperlink r:id="rId7" w:tgtFrame="https://d.wanfangdata.com.cn/patent/_blank" w:history="1">
              <w:r w:rsidR="00BB3781" w:rsidRPr="00715FE4">
                <w:rPr>
                  <w:rFonts w:ascii="Times New Roman" w:eastAsia="宋体" w:hAnsi="Times New Roman" w:cs="Times New Roman" w:hint="eastAsia"/>
                  <w:szCs w:val="21"/>
                </w:rPr>
                <w:t>安徽省公路桥梁工程有限公司</w:t>
              </w:r>
            </w:hyperlink>
          </w:p>
        </w:tc>
        <w:tc>
          <w:tcPr>
            <w:tcW w:w="1537" w:type="dxa"/>
            <w:vAlign w:val="center"/>
          </w:tcPr>
          <w:p w14:paraId="2925CE0B" w14:textId="536DF6EE" w:rsidR="00BB3781" w:rsidRPr="00715FE4" w:rsidRDefault="00000000" w:rsidP="00BB3781">
            <w:pPr>
              <w:widowControl/>
              <w:spacing w:line="320" w:lineRule="exact"/>
              <w:jc w:val="center"/>
              <w:rPr>
                <w:rFonts w:ascii="Times New Roman" w:eastAsia="宋体" w:hAnsi="宋体" w:cs="宋体"/>
                <w:b/>
                <w:bCs/>
                <w:kern w:val="0"/>
                <w:szCs w:val="21"/>
              </w:rPr>
            </w:pPr>
            <w:hyperlink r:id="rId8" w:tgtFrame="https://d.wanfangdata.com.cn/patent/_blank" w:history="1">
              <w:r w:rsidR="00BB3781" w:rsidRPr="00715FE4">
                <w:rPr>
                  <w:rFonts w:ascii="Times New Roman" w:eastAsia="宋体" w:hAnsi="宋体" w:cs="宋体" w:hint="eastAsia"/>
                  <w:kern w:val="0"/>
                  <w:szCs w:val="21"/>
                </w:rPr>
                <w:t>彭申凯</w:t>
              </w:r>
            </w:hyperlink>
            <w:r w:rsidR="00BB3781"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，</w:t>
            </w:r>
            <w:hyperlink r:id="rId9" w:tgtFrame="https://d.wanfangdata.com.cn/patent/_blank" w:history="1">
              <w:r w:rsidR="00BB3781" w:rsidRPr="00715FE4">
                <w:rPr>
                  <w:rFonts w:ascii="Times New Roman" w:eastAsia="宋体" w:hAnsi="宋体" w:cs="宋体" w:hint="eastAsia"/>
                  <w:kern w:val="0"/>
                  <w:szCs w:val="21"/>
                </w:rPr>
                <w:t>孙学军</w:t>
              </w:r>
            </w:hyperlink>
            <w:r w:rsidR="00BB3781"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，</w:t>
            </w:r>
            <w:hyperlink r:id="rId10" w:tgtFrame="https://d.wanfangdata.com.cn/patent/_blank" w:history="1">
              <w:r w:rsidR="00BB3781" w:rsidRPr="00715FE4">
                <w:rPr>
                  <w:rFonts w:ascii="Times New Roman" w:eastAsia="宋体" w:hAnsi="宋体" w:cs="宋体" w:hint="eastAsia"/>
                  <w:kern w:val="0"/>
                  <w:szCs w:val="21"/>
                </w:rPr>
                <w:t>刘晓晗</w:t>
              </w:r>
            </w:hyperlink>
            <w:r w:rsidR="00BB3781"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，</w:t>
            </w:r>
            <w:hyperlink r:id="rId11" w:tgtFrame="https://d.wanfangdata.com.cn/patent/_blank" w:history="1">
              <w:r w:rsidR="00BB3781" w:rsidRPr="00715FE4">
                <w:rPr>
                  <w:rFonts w:ascii="Times New Roman" w:eastAsia="宋体" w:hAnsi="宋体" w:cs="宋体" w:hint="eastAsia"/>
                  <w:b/>
                  <w:bCs/>
                  <w:kern w:val="0"/>
                  <w:szCs w:val="21"/>
                </w:rPr>
                <w:t>崔健</w:t>
              </w:r>
            </w:hyperlink>
            <w:r w:rsidR="00BB3781"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，</w:t>
            </w:r>
            <w:hyperlink r:id="rId12" w:tgtFrame="https://d.wanfangdata.com.cn/patent/_blank" w:history="1">
              <w:r w:rsidR="00BB3781" w:rsidRPr="00715FE4">
                <w:rPr>
                  <w:rFonts w:ascii="Times New Roman" w:eastAsia="宋体" w:hAnsi="宋体" w:cs="宋体" w:hint="eastAsia"/>
                  <w:b/>
                  <w:bCs/>
                  <w:kern w:val="0"/>
                  <w:szCs w:val="21"/>
                </w:rPr>
                <w:t>钱申春</w:t>
              </w:r>
            </w:hyperlink>
            <w:r w:rsidR="00BB3781"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，</w:t>
            </w:r>
            <w:hyperlink r:id="rId13" w:tgtFrame="https://d.wanfangdata.com.cn/patent/_blank" w:history="1">
              <w:r w:rsidR="00BB3781" w:rsidRPr="00715FE4">
                <w:rPr>
                  <w:rFonts w:ascii="Times New Roman" w:eastAsia="宋体" w:hAnsi="宋体" w:cs="宋体" w:hint="eastAsia"/>
                  <w:kern w:val="0"/>
                  <w:szCs w:val="21"/>
                </w:rPr>
                <w:t>杜海峰</w:t>
              </w:r>
            </w:hyperlink>
            <w:r w:rsidR="00BB3781"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，</w:t>
            </w:r>
            <w:hyperlink r:id="rId14" w:tgtFrame="https://d.wanfangdata.com.cn/patent/_blank" w:history="1">
              <w:r w:rsidR="00BB3781" w:rsidRPr="00715FE4">
                <w:rPr>
                  <w:rFonts w:ascii="Times New Roman" w:eastAsia="宋体" w:hAnsi="宋体" w:cs="宋体" w:hint="eastAsia"/>
                  <w:kern w:val="0"/>
                  <w:szCs w:val="21"/>
                </w:rPr>
                <w:t>杨文柱</w:t>
              </w:r>
            </w:hyperlink>
          </w:p>
        </w:tc>
        <w:tc>
          <w:tcPr>
            <w:tcW w:w="824" w:type="dxa"/>
            <w:vAlign w:val="center"/>
          </w:tcPr>
          <w:p w14:paraId="2A5E3D2F" w14:textId="3CA6DA0F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BB3781" w:rsidRPr="00715FE4" w14:paraId="27C64796" w14:textId="77777777" w:rsidTr="0077463B">
        <w:trPr>
          <w:trHeight w:val="752"/>
          <w:jc w:val="center"/>
        </w:trPr>
        <w:tc>
          <w:tcPr>
            <w:tcW w:w="754" w:type="dxa"/>
            <w:vAlign w:val="center"/>
          </w:tcPr>
          <w:p w14:paraId="0057E094" w14:textId="5EAADBD9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软件著作权</w:t>
            </w:r>
          </w:p>
        </w:tc>
        <w:tc>
          <w:tcPr>
            <w:tcW w:w="1260" w:type="dxa"/>
            <w:vAlign w:val="center"/>
          </w:tcPr>
          <w:p w14:paraId="464F2FA2" w14:textId="79D3992E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隧道围岩状态智能感知与监测系统</w:t>
            </w:r>
            <w:r w:rsidR="007A385F">
              <w:rPr>
                <w:rFonts w:ascii="Times New Roman" w:eastAsia="宋体" w:hAnsi="Times New Roman" w:cs="Times New Roman" w:hint="eastAsia"/>
                <w:szCs w:val="21"/>
              </w:rPr>
              <w:t>V</w:t>
            </w:r>
            <w:r w:rsidR="007A385F">
              <w:rPr>
                <w:rFonts w:ascii="Times New Roman" w:eastAsia="宋体" w:hAnsi="Times New Roman" w:cs="Times New Roman"/>
                <w:szCs w:val="21"/>
              </w:rPr>
              <w:t>1.0</w:t>
            </w:r>
          </w:p>
        </w:tc>
        <w:tc>
          <w:tcPr>
            <w:tcW w:w="1022" w:type="dxa"/>
            <w:vAlign w:val="center"/>
          </w:tcPr>
          <w:p w14:paraId="66E33796" w14:textId="1789A1B2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35D866A3" w14:textId="160CF2CC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 xml:space="preserve"> 2023SR1518635</w:t>
            </w:r>
          </w:p>
        </w:tc>
        <w:tc>
          <w:tcPr>
            <w:tcW w:w="992" w:type="dxa"/>
            <w:vAlign w:val="center"/>
          </w:tcPr>
          <w:p w14:paraId="49E63955" w14:textId="2732295B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="007A385F">
              <w:rPr>
                <w:rFonts w:ascii="Times New Roman" w:eastAsia="宋体" w:hAnsi="Times New Roman" w:cs="Times New Roman"/>
                <w:szCs w:val="21"/>
              </w:rPr>
              <w:t>11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="007A385F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857" w:type="dxa"/>
            <w:vAlign w:val="center"/>
          </w:tcPr>
          <w:p w14:paraId="20323B9C" w14:textId="5F1B5D16" w:rsidR="00BB3781" w:rsidRPr="00715FE4" w:rsidRDefault="007A385F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12105808</w:t>
            </w:r>
          </w:p>
        </w:tc>
        <w:tc>
          <w:tcPr>
            <w:tcW w:w="1140" w:type="dxa"/>
            <w:vAlign w:val="center"/>
          </w:tcPr>
          <w:p w14:paraId="42259F52" w14:textId="7F0437E6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苏交科集团股份有限公司、安徽省交通规划设计研究总院股份有限公司</w:t>
            </w:r>
          </w:p>
        </w:tc>
        <w:tc>
          <w:tcPr>
            <w:tcW w:w="1537" w:type="dxa"/>
            <w:vAlign w:val="center"/>
          </w:tcPr>
          <w:p w14:paraId="385DE9DA" w14:textId="5FE176BA" w:rsidR="00BB3781" w:rsidRPr="00715FE4" w:rsidRDefault="00BB3781" w:rsidP="00BB3781">
            <w:pPr>
              <w:widowControl/>
              <w:spacing w:line="320" w:lineRule="exact"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715FE4">
              <w:rPr>
                <w:rFonts w:ascii="Times New Roman" w:eastAsia="宋体" w:hAnsi="宋体" w:cs="宋体" w:hint="eastAsia"/>
                <w:b/>
                <w:bCs/>
                <w:kern w:val="0"/>
                <w:szCs w:val="21"/>
              </w:rPr>
              <w:t>黄俊、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赵光、董飞</w:t>
            </w:r>
            <w:r w:rsidRPr="00715FE4">
              <w:rPr>
                <w:rFonts w:ascii="Times New Roman" w:eastAsia="宋体" w:hAnsi="宋体" w:cs="宋体" w:hint="eastAsia"/>
                <w:b/>
                <w:bCs/>
                <w:kern w:val="0"/>
                <w:szCs w:val="21"/>
              </w:rPr>
              <w:t>、宋丹青、张志峰、项国圣</w:t>
            </w:r>
          </w:p>
        </w:tc>
        <w:tc>
          <w:tcPr>
            <w:tcW w:w="824" w:type="dxa"/>
            <w:vAlign w:val="center"/>
          </w:tcPr>
          <w:p w14:paraId="05E11A9A" w14:textId="6794A74B" w:rsidR="00BB3781" w:rsidRPr="00715FE4" w:rsidRDefault="00BB3781" w:rsidP="00BB37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715FE4" w:rsidRPr="00715FE4" w14:paraId="542AFBE7" w14:textId="77777777" w:rsidTr="0077463B">
        <w:trPr>
          <w:trHeight w:val="752"/>
          <w:jc w:val="center"/>
        </w:trPr>
        <w:tc>
          <w:tcPr>
            <w:tcW w:w="754" w:type="dxa"/>
            <w:vAlign w:val="center"/>
          </w:tcPr>
          <w:p w14:paraId="3F70D9DF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论文</w:t>
            </w:r>
          </w:p>
        </w:tc>
        <w:tc>
          <w:tcPr>
            <w:tcW w:w="1260" w:type="dxa"/>
            <w:vAlign w:val="center"/>
          </w:tcPr>
          <w:p w14:paraId="67630611" w14:textId="7222782C" w:rsidR="00715FE4" w:rsidRPr="00715FE4" w:rsidRDefault="001D1989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1989">
              <w:rPr>
                <w:rFonts w:ascii="Times New Roman" w:eastAsia="宋体" w:hAnsi="Times New Roman" w:cs="Times New Roman"/>
                <w:szCs w:val="21"/>
              </w:rPr>
              <w:t xml:space="preserve">Real-time perception of rock-machine interaction information in TBM tunnelling </w:t>
            </w:r>
            <w:r w:rsidRPr="001D1989">
              <w:rPr>
                <w:rFonts w:ascii="Times New Roman" w:eastAsia="宋体" w:hAnsi="Times New Roman" w:cs="Times New Roman"/>
                <w:szCs w:val="21"/>
              </w:rPr>
              <w:lastRenderedPageBreak/>
              <w:t>using muck image analysis</w:t>
            </w:r>
            <w:r w:rsidR="00715FE4" w:rsidRPr="00715F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022" w:type="dxa"/>
            <w:vAlign w:val="center"/>
          </w:tcPr>
          <w:p w14:paraId="5CECB402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国际</w:t>
            </w:r>
          </w:p>
        </w:tc>
        <w:tc>
          <w:tcPr>
            <w:tcW w:w="849" w:type="dxa"/>
            <w:vAlign w:val="center"/>
          </w:tcPr>
          <w:p w14:paraId="7FC297E6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105096</w:t>
            </w:r>
          </w:p>
        </w:tc>
        <w:tc>
          <w:tcPr>
            <w:tcW w:w="992" w:type="dxa"/>
            <w:vAlign w:val="center"/>
          </w:tcPr>
          <w:p w14:paraId="674A5753" w14:textId="44F13A9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2023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="007A385F">
              <w:rPr>
                <w:rFonts w:ascii="Times New Roman" w:eastAsia="宋体" w:hAnsi="Times New Roman" w:cs="Times New Roman"/>
                <w:szCs w:val="21"/>
              </w:rPr>
              <w:t>03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="007A385F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857" w:type="dxa"/>
            <w:vAlign w:val="center"/>
          </w:tcPr>
          <w:p w14:paraId="2A050643" w14:textId="37CFF7D3" w:rsidR="00715FE4" w:rsidRPr="00715FE4" w:rsidRDefault="004F5895" w:rsidP="004F5895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清华大学</w:t>
            </w:r>
          </w:p>
        </w:tc>
        <w:tc>
          <w:tcPr>
            <w:tcW w:w="1140" w:type="dxa"/>
            <w:vAlign w:val="center"/>
          </w:tcPr>
          <w:p w14:paraId="1DCDFC87" w14:textId="35C45C9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Tunnelling and Underground Space Technology</w:t>
            </w:r>
          </w:p>
        </w:tc>
        <w:tc>
          <w:tcPr>
            <w:tcW w:w="1537" w:type="dxa"/>
            <w:vAlign w:val="center"/>
          </w:tcPr>
          <w:p w14:paraId="025D85C3" w14:textId="77777777" w:rsidR="00715FE4" w:rsidRPr="00715FE4" w:rsidRDefault="00715FE4" w:rsidP="00715FE4">
            <w:pPr>
              <w:widowControl/>
              <w:spacing w:line="320" w:lineRule="exact"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715FE4">
              <w:rPr>
                <w:rFonts w:ascii="Times New Roman" w:eastAsia="宋体" w:hAnsi="宋体" w:cs="宋体"/>
                <w:b/>
                <w:bCs/>
                <w:kern w:val="0"/>
                <w:szCs w:val="21"/>
              </w:rPr>
              <w:t>Xie, W.Q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 xml:space="preserve">., Zhang, X.P, Liu, X.L. 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X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 xml:space="preserve">u, C.Y., Li, X.F., </w:t>
            </w:r>
            <w:r w:rsidRPr="00715FE4">
              <w:rPr>
                <w:rFonts w:ascii="Times New Roman" w:eastAsia="宋体" w:hAnsi="宋体" w:cs="宋体"/>
                <w:b/>
                <w:bCs/>
                <w:kern w:val="0"/>
                <w:szCs w:val="21"/>
              </w:rPr>
              <w:t>Song, D.Q</w:t>
            </w:r>
            <w:r w:rsidRPr="00715FE4">
              <w:rPr>
                <w:rFonts w:ascii="Times New Roman" w:eastAsia="宋体" w:hAnsi="宋体" w:cs="宋体"/>
                <w:kern w:val="0"/>
                <w:szCs w:val="21"/>
              </w:rPr>
              <w:t xml:space="preserve">., Ma, Q., Hu, N., </w:t>
            </w:r>
          </w:p>
        </w:tc>
        <w:tc>
          <w:tcPr>
            <w:tcW w:w="824" w:type="dxa"/>
            <w:vAlign w:val="center"/>
          </w:tcPr>
          <w:p w14:paraId="58E13E97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715FE4" w:rsidRPr="00715FE4" w14:paraId="37B1BD41" w14:textId="77777777" w:rsidTr="0077463B">
        <w:trPr>
          <w:trHeight w:val="752"/>
          <w:jc w:val="center"/>
        </w:trPr>
        <w:tc>
          <w:tcPr>
            <w:tcW w:w="754" w:type="dxa"/>
            <w:vAlign w:val="center"/>
          </w:tcPr>
          <w:p w14:paraId="5DA76BA8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7AD9F2AE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隧道接缝防水结构及防水施工方法</w:t>
            </w:r>
          </w:p>
        </w:tc>
        <w:tc>
          <w:tcPr>
            <w:tcW w:w="1022" w:type="dxa"/>
            <w:vAlign w:val="center"/>
          </w:tcPr>
          <w:p w14:paraId="163FF792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2F096758" w14:textId="1F5BA7AC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ZL201810849216.3</w:t>
            </w:r>
          </w:p>
        </w:tc>
        <w:tc>
          <w:tcPr>
            <w:tcW w:w="992" w:type="dxa"/>
            <w:vAlign w:val="center"/>
          </w:tcPr>
          <w:p w14:paraId="16CE6381" w14:textId="43420D4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020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11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06</w:t>
            </w:r>
          </w:p>
        </w:tc>
        <w:tc>
          <w:tcPr>
            <w:tcW w:w="857" w:type="dxa"/>
            <w:vAlign w:val="center"/>
          </w:tcPr>
          <w:p w14:paraId="06CBF8C0" w14:textId="187CCFB6" w:rsidR="00715FE4" w:rsidRPr="00715FE4" w:rsidRDefault="00BB3781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080173</w:t>
            </w:r>
          </w:p>
        </w:tc>
        <w:tc>
          <w:tcPr>
            <w:tcW w:w="1140" w:type="dxa"/>
            <w:vAlign w:val="center"/>
          </w:tcPr>
          <w:p w14:paraId="5A1289A8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苏交科集团股份有限公司</w:t>
            </w:r>
          </w:p>
        </w:tc>
        <w:tc>
          <w:tcPr>
            <w:tcW w:w="1537" w:type="dxa"/>
            <w:vAlign w:val="center"/>
          </w:tcPr>
          <w:p w14:paraId="1437DCCF" w14:textId="19D8CA4D" w:rsidR="00715FE4" w:rsidRPr="00715FE4" w:rsidRDefault="00715FE4" w:rsidP="00715FE4">
            <w:pPr>
              <w:widowControl/>
              <w:spacing w:line="320" w:lineRule="exact"/>
              <w:jc w:val="center"/>
              <w:rPr>
                <w:rFonts w:ascii="Times New Roman" w:eastAsia="宋体" w:hAnsi="宋体" w:cs="宋体"/>
                <w:b/>
                <w:bCs/>
                <w:kern w:val="0"/>
                <w:szCs w:val="21"/>
              </w:rPr>
            </w:pPr>
            <w:r w:rsidRPr="00715FE4">
              <w:rPr>
                <w:rFonts w:ascii="Times New Roman" w:eastAsia="宋体" w:hAnsi="宋体" w:cs="宋体" w:hint="eastAsia"/>
                <w:b/>
                <w:bCs/>
                <w:kern w:val="0"/>
                <w:szCs w:val="21"/>
              </w:rPr>
              <w:t>黄俊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、张忠宇、陈喜坤、李宏、施展、</w:t>
            </w:r>
            <w:r w:rsidR="008A3AD7">
              <w:rPr>
                <w:rFonts w:ascii="Times New Roman" w:eastAsia="宋体" w:hAnsi="宋体" w:cs="宋体" w:hint="eastAsia"/>
                <w:kern w:val="0"/>
                <w:szCs w:val="21"/>
              </w:rPr>
              <w:t>陈聪、</w:t>
            </w:r>
            <w:r w:rsidRPr="00715FE4">
              <w:rPr>
                <w:rFonts w:ascii="Times New Roman" w:eastAsia="宋体" w:hAnsi="宋体" w:cs="宋体" w:hint="eastAsia"/>
                <w:kern w:val="0"/>
                <w:szCs w:val="21"/>
              </w:rPr>
              <w:t>苏宇宸、董飞、陈铁虎、马波</w:t>
            </w:r>
          </w:p>
        </w:tc>
        <w:tc>
          <w:tcPr>
            <w:tcW w:w="824" w:type="dxa"/>
            <w:vAlign w:val="center"/>
          </w:tcPr>
          <w:p w14:paraId="3E1E9E75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715FE4" w:rsidRPr="00715FE4" w14:paraId="284A8A06" w14:textId="77777777" w:rsidTr="0077463B">
        <w:trPr>
          <w:trHeight w:val="834"/>
          <w:jc w:val="center"/>
        </w:trPr>
        <w:tc>
          <w:tcPr>
            <w:tcW w:w="754" w:type="dxa"/>
            <w:vAlign w:val="center"/>
          </w:tcPr>
          <w:p w14:paraId="38B63CC8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42469A26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一种适用于穿越断层及软岩大变形区段的让压衬砌结构</w:t>
            </w:r>
          </w:p>
        </w:tc>
        <w:tc>
          <w:tcPr>
            <w:tcW w:w="1022" w:type="dxa"/>
            <w:vAlign w:val="center"/>
          </w:tcPr>
          <w:p w14:paraId="29948750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4217C3EE" w14:textId="0D82771A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ZL202011185261</w:t>
            </w:r>
            <w:r w:rsidR="007A7D3E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24C46052" w14:textId="087F6E8A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08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16</w:t>
            </w:r>
          </w:p>
        </w:tc>
        <w:tc>
          <w:tcPr>
            <w:tcW w:w="857" w:type="dxa"/>
            <w:vAlign w:val="center"/>
          </w:tcPr>
          <w:p w14:paraId="1CB001FB" w14:textId="02C8BE1E" w:rsidR="00715FE4" w:rsidRPr="00715FE4" w:rsidRDefault="00F5542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385785</w:t>
            </w:r>
          </w:p>
        </w:tc>
        <w:tc>
          <w:tcPr>
            <w:tcW w:w="1140" w:type="dxa"/>
            <w:vAlign w:val="center"/>
          </w:tcPr>
          <w:p w14:paraId="2748CC02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成都理工大学</w:t>
            </w:r>
          </w:p>
        </w:tc>
        <w:tc>
          <w:tcPr>
            <w:tcW w:w="1537" w:type="dxa"/>
            <w:vAlign w:val="center"/>
          </w:tcPr>
          <w:p w14:paraId="2EC729B1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b/>
                <w:bCs/>
                <w:szCs w:val="21"/>
              </w:rPr>
              <w:t>信春雷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715FE4">
              <w:rPr>
                <w:rFonts w:ascii="Times New Roman" w:eastAsia="宋体" w:hAnsi="Times New Roman" w:cs="Times New Roman"/>
                <w:b/>
                <w:bCs/>
                <w:szCs w:val="21"/>
              </w:rPr>
              <w:t>郑清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李先明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文浩宇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周鹏发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.</w:t>
            </w:r>
          </w:p>
        </w:tc>
        <w:tc>
          <w:tcPr>
            <w:tcW w:w="824" w:type="dxa"/>
            <w:vAlign w:val="center"/>
          </w:tcPr>
          <w:p w14:paraId="29973149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715FE4" w:rsidRPr="00715FE4" w14:paraId="11D3D07B" w14:textId="77777777" w:rsidTr="0077463B">
        <w:trPr>
          <w:trHeight w:val="779"/>
          <w:jc w:val="center"/>
        </w:trPr>
        <w:tc>
          <w:tcPr>
            <w:tcW w:w="754" w:type="dxa"/>
            <w:vAlign w:val="center"/>
          </w:tcPr>
          <w:p w14:paraId="4E9DCD1D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16D2AF93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振动台试验中的隧道结构破坏过程拍摄装置及其使用方法</w:t>
            </w:r>
          </w:p>
        </w:tc>
        <w:tc>
          <w:tcPr>
            <w:tcW w:w="1022" w:type="dxa"/>
            <w:vAlign w:val="center"/>
          </w:tcPr>
          <w:p w14:paraId="2BA64C4E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25CA2521" w14:textId="68A498B0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ZL202211653064</w:t>
            </w:r>
            <w:r w:rsidR="007A7D3E">
              <w:rPr>
                <w:rFonts w:ascii="Times New Roman" w:eastAsia="宋体" w:hAnsi="Times New Roman" w:cs="Times New Roman"/>
                <w:szCs w:val="21"/>
              </w:rPr>
              <w:t>.2</w:t>
            </w:r>
          </w:p>
        </w:tc>
        <w:tc>
          <w:tcPr>
            <w:tcW w:w="992" w:type="dxa"/>
            <w:vAlign w:val="center"/>
          </w:tcPr>
          <w:p w14:paraId="56FF1FD4" w14:textId="482EA43A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2023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03</w:t>
            </w:r>
            <w:r w:rsidR="004F589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15FE4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857" w:type="dxa"/>
            <w:vAlign w:val="center"/>
          </w:tcPr>
          <w:p w14:paraId="1474F4BD" w14:textId="33BE287A" w:rsidR="00715FE4" w:rsidRPr="00715FE4" w:rsidRDefault="00F5542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790799</w:t>
            </w:r>
          </w:p>
        </w:tc>
        <w:tc>
          <w:tcPr>
            <w:tcW w:w="1140" w:type="dxa"/>
            <w:vAlign w:val="center"/>
          </w:tcPr>
          <w:p w14:paraId="65DDBFA3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 w:hint="eastAsia"/>
                <w:szCs w:val="21"/>
              </w:rPr>
              <w:t>成都理工大学</w:t>
            </w:r>
          </w:p>
        </w:tc>
        <w:tc>
          <w:tcPr>
            <w:tcW w:w="1537" w:type="dxa"/>
            <w:vAlign w:val="center"/>
          </w:tcPr>
          <w:p w14:paraId="070DCD46" w14:textId="7603B4E2" w:rsidR="00715FE4" w:rsidRPr="00715FE4" w:rsidRDefault="00F5542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b/>
                <w:bCs/>
                <w:szCs w:val="21"/>
              </w:rPr>
              <w:t>信春雷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.</w:t>
            </w:r>
            <w:r w:rsidR="00715FE4" w:rsidRPr="00715FE4">
              <w:rPr>
                <w:rFonts w:ascii="Times New Roman" w:eastAsia="宋体" w:hAnsi="Times New Roman" w:cs="Times New Roman"/>
                <w:szCs w:val="21"/>
              </w:rPr>
              <w:t>杨飞</w:t>
            </w:r>
            <w:r w:rsidR="00715FE4" w:rsidRPr="00715FE4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="00715FE4" w:rsidRPr="00715FE4">
              <w:rPr>
                <w:rFonts w:ascii="Times New Roman" w:eastAsia="宋体" w:hAnsi="Times New Roman" w:cs="Times New Roman"/>
                <w:szCs w:val="21"/>
              </w:rPr>
              <w:t>李文惠</w:t>
            </w:r>
            <w:r w:rsidR="00715FE4" w:rsidRPr="00715FE4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="00715FE4" w:rsidRPr="00715FE4">
              <w:rPr>
                <w:rFonts w:ascii="Times New Roman" w:eastAsia="宋体" w:hAnsi="Times New Roman" w:cs="Times New Roman"/>
                <w:szCs w:val="21"/>
              </w:rPr>
              <w:t>冯文凯</w:t>
            </w:r>
          </w:p>
        </w:tc>
        <w:tc>
          <w:tcPr>
            <w:tcW w:w="824" w:type="dxa"/>
            <w:vAlign w:val="center"/>
          </w:tcPr>
          <w:p w14:paraId="3788AFFA" w14:textId="77777777" w:rsidR="00715FE4" w:rsidRPr="00715FE4" w:rsidRDefault="00715FE4" w:rsidP="00715FE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15F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</w:tbl>
    <w:p w14:paraId="52E36780" w14:textId="77777777" w:rsidR="00715FE4" w:rsidRPr="00715FE4" w:rsidRDefault="00715FE4" w:rsidP="00715FE4">
      <w:pPr>
        <w:rPr>
          <w:rFonts w:ascii="宋体" w:eastAsia="宋体" w:hAnsi="宋体"/>
          <w:sz w:val="30"/>
          <w:szCs w:val="30"/>
        </w:rPr>
      </w:pPr>
    </w:p>
    <w:sectPr w:rsidR="00715FE4" w:rsidRPr="00715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7323" w14:textId="77777777" w:rsidR="00E002C8" w:rsidRDefault="00E002C8" w:rsidP="00715FE4">
      <w:r>
        <w:separator/>
      </w:r>
    </w:p>
  </w:endnote>
  <w:endnote w:type="continuationSeparator" w:id="0">
    <w:p w14:paraId="32F03D5E" w14:textId="77777777" w:rsidR="00E002C8" w:rsidRDefault="00E002C8" w:rsidP="0071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8517" w14:textId="77777777" w:rsidR="00E002C8" w:rsidRDefault="00E002C8" w:rsidP="00715FE4">
      <w:r>
        <w:separator/>
      </w:r>
    </w:p>
  </w:footnote>
  <w:footnote w:type="continuationSeparator" w:id="0">
    <w:p w14:paraId="3AB6CA05" w14:textId="77777777" w:rsidR="00E002C8" w:rsidRDefault="00E002C8" w:rsidP="0071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46"/>
    <w:rsid w:val="000E5F88"/>
    <w:rsid w:val="00135F9C"/>
    <w:rsid w:val="001D1989"/>
    <w:rsid w:val="003C7C88"/>
    <w:rsid w:val="00486B08"/>
    <w:rsid w:val="004C5DA4"/>
    <w:rsid w:val="004F5895"/>
    <w:rsid w:val="00704142"/>
    <w:rsid w:val="00715FE4"/>
    <w:rsid w:val="007A385F"/>
    <w:rsid w:val="007A7D3E"/>
    <w:rsid w:val="007C5624"/>
    <w:rsid w:val="008A3AD7"/>
    <w:rsid w:val="008B7B46"/>
    <w:rsid w:val="00940EC4"/>
    <w:rsid w:val="00B84F11"/>
    <w:rsid w:val="00BB3781"/>
    <w:rsid w:val="00CE1820"/>
    <w:rsid w:val="00E002C8"/>
    <w:rsid w:val="00F55424"/>
    <w:rsid w:val="00F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7D96E"/>
  <w15:chartTrackingRefBased/>
  <w15:docId w15:val="{27F968A8-4242-4D0E-B38C-3B20C8C7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F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wanfangdata.com.cn/patent?q=%E5%8F%91%E6%98%8E%E4%BA%BA/%E8%AE%BE%E8%AE%A1%E4%BA%BA:" TargetMode="External"/><Relationship Id="rId13" Type="http://schemas.openxmlformats.org/officeDocument/2006/relationships/hyperlink" Target="https://s.wanfangdata.com.cn/patent?q=%E5%8F%91%E6%98%8E%E4%BA%BA/%E8%AE%BE%E8%AE%A1%E4%BA%BA: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.wanfangdata.com.cn/patent?q=%E7%94%B3%E8%AF%B7%E4%BA%BA/%E4%B8%93%E5%88%A9%E6%9D%83%E4%BA%BA:" TargetMode="External"/><Relationship Id="rId12" Type="http://schemas.openxmlformats.org/officeDocument/2006/relationships/hyperlink" Target="https://s.wanfangdata.com.cn/patent?q=%E5%8F%91%E6%98%8E%E4%BA%BA/%E8%AE%BE%E8%AE%A1%E4%BA%BA: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.wanfangdata.com.cn/patent?q=%E7%94%B3%E8%AF%B7%E4%BA%BA/%E4%B8%93%E5%88%A9%E6%9D%83%E4%BA%BA:" TargetMode="External"/><Relationship Id="rId11" Type="http://schemas.openxmlformats.org/officeDocument/2006/relationships/hyperlink" Target="https://s.wanfangdata.com.cn/patent?q=%E5%8F%91%E6%98%8E%E4%BA%BA/%E8%AE%BE%E8%AE%A1%E4%BA%BA: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.wanfangdata.com.cn/patent?q=%E5%8F%91%E6%98%8E%E4%BA%BA/%E8%AE%BE%E8%AE%A1%E4%BA%BA: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.wanfangdata.com.cn/patent?q=%E5%8F%91%E6%98%8E%E4%BA%BA/%E8%AE%BE%E8%AE%A1%E4%BA%BA:" TargetMode="External"/><Relationship Id="rId14" Type="http://schemas.openxmlformats.org/officeDocument/2006/relationships/hyperlink" Target="https://s.wanfangdata.com.cn/patent?q=%E5%8F%91%E6%98%8E%E4%BA%BA/%E8%AE%BE%E8%AE%A1%E4%BA%BA: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2024-01-12T04:53:00Z</dcterms:created>
  <dcterms:modified xsi:type="dcterms:W3CDTF">2024-01-14T05:41:00Z</dcterms:modified>
</cp:coreProperties>
</file>